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13BE54" w14:textId="77777777" w:rsidR="00C35659" w:rsidRDefault="00C35659">
      <w:pPr>
        <w:spacing w:after="0" w:line="480" w:lineRule="auto"/>
        <w:rPr>
          <w:rFonts w:ascii="Times New Roman" w:hAnsi="Times New Roman" w:cs="Times New Roman"/>
          <w:b/>
          <w:bCs/>
          <w:color w:val="131413"/>
          <w:sz w:val="24"/>
          <w:szCs w:val="24"/>
        </w:rPr>
      </w:pPr>
    </w:p>
    <w:p w14:paraId="1C79892A" w14:textId="3B276E94" w:rsidR="00C35659" w:rsidRDefault="0091019F">
      <w:pPr>
        <w:spacing w:after="0" w:line="480" w:lineRule="auto"/>
        <w:rPr>
          <w:rFonts w:ascii="Times New Roman" w:hAnsi="Times New Roman" w:cs="Times New Roman"/>
          <w:i/>
          <w:iCs/>
          <w:color w:val="131413"/>
          <w:sz w:val="24"/>
          <w:szCs w:val="24"/>
        </w:rPr>
      </w:pPr>
      <w:r>
        <w:rPr>
          <w:noProof/>
          <w:lang w:val="pl-PL" w:eastAsia="pl-PL"/>
        </w:rPr>
        <w:drawing>
          <wp:inline distT="0" distB="0" distL="0" distR="0" wp14:anchorId="20B22761" wp14:editId="230D3D7B">
            <wp:extent cx="6120130" cy="7122795"/>
            <wp:effectExtent l="0" t="0" r="0" b="1905"/>
            <wp:docPr id="7" name="Immagin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7122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F1035A" w14:textId="69A4D9E4" w:rsidR="00C35659" w:rsidRDefault="00D808D1" w:rsidP="0070034A">
      <w:pPr>
        <w:spacing w:after="0" w:line="480" w:lineRule="auto"/>
        <w:rPr>
          <w:lang w:val="en-US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color w:val="131413"/>
          <w:sz w:val="24"/>
          <w:szCs w:val="24"/>
        </w:rPr>
        <w:t xml:space="preserve">Figure S3. </w:t>
      </w:r>
      <w:r>
        <w:rPr>
          <w:rFonts w:ascii="Times New Roman" w:hAnsi="Times New Roman" w:cs="Times New Roman"/>
          <w:color w:val="131413"/>
          <w:sz w:val="24"/>
          <w:szCs w:val="24"/>
        </w:rPr>
        <w:t>Tanglegram of ML and BI phylogenies (</w:t>
      </w:r>
      <w:r>
        <w:rPr>
          <w:rFonts w:ascii="Times New Roman" w:hAnsi="Times New Roman" w:cs="Times New Roman"/>
          <w:i/>
          <w:iCs/>
          <w:color w:val="131413"/>
          <w:sz w:val="24"/>
          <w:szCs w:val="24"/>
        </w:rPr>
        <w:t>Myrmecia</w:t>
      </w:r>
      <w:r>
        <w:rPr>
          <w:rFonts w:ascii="Times New Roman" w:hAnsi="Times New Roman" w:cs="Times New Roman"/>
          <w:color w:val="131413"/>
          <w:sz w:val="24"/>
          <w:szCs w:val="24"/>
        </w:rPr>
        <w:t>).</w:t>
      </w:r>
      <w:r w:rsidR="0070034A">
        <w:rPr>
          <w:lang w:val="en-US"/>
        </w:rPr>
        <w:t xml:space="preserve"> </w:t>
      </w:r>
    </w:p>
    <w:p w14:paraId="0A1A3C76" w14:textId="77777777" w:rsidR="00C35659" w:rsidRDefault="00C35659">
      <w:pPr>
        <w:rPr>
          <w:lang w:val="en-US"/>
        </w:rPr>
      </w:pPr>
    </w:p>
    <w:sectPr w:rsidR="00C35659">
      <w:headerReference w:type="default" r:id="rId8"/>
      <w:pgSz w:w="11906" w:h="16838"/>
      <w:pgMar w:top="1417" w:right="1134" w:bottom="1134" w:left="1134" w:header="708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9ABC5B" w14:textId="77777777" w:rsidR="00A37BDA" w:rsidRDefault="00A37BDA">
      <w:pPr>
        <w:spacing w:after="0" w:line="240" w:lineRule="auto"/>
      </w:pPr>
      <w:r>
        <w:separator/>
      </w:r>
    </w:p>
  </w:endnote>
  <w:endnote w:type="continuationSeparator" w:id="0">
    <w:p w14:paraId="557B368B" w14:textId="77777777" w:rsidR="00A37BDA" w:rsidRDefault="00A37B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9F35EFF" w14:textId="77777777" w:rsidR="00A37BDA" w:rsidRDefault="00A37BDA">
      <w:pPr>
        <w:spacing w:after="0" w:line="240" w:lineRule="auto"/>
      </w:pPr>
      <w:r>
        <w:separator/>
      </w:r>
    </w:p>
  </w:footnote>
  <w:footnote w:type="continuationSeparator" w:id="0">
    <w:p w14:paraId="5DC64C2A" w14:textId="77777777" w:rsidR="00A37BDA" w:rsidRDefault="00A37B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71034717"/>
      <w:docPartObj>
        <w:docPartGallery w:val="Page Numbers (Top of Page)"/>
        <w:docPartUnique/>
      </w:docPartObj>
    </w:sdtPr>
    <w:sdtEndPr/>
    <w:sdtContent>
      <w:p w14:paraId="7C417B6C" w14:textId="77777777" w:rsidR="00C35659" w:rsidRDefault="00D808D1">
        <w:pPr>
          <w:pStyle w:val="Nagwek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614AF2">
          <w:rPr>
            <w:noProof/>
          </w:rPr>
          <w:t>1</w:t>
        </w:r>
        <w:r>
          <w:fldChar w:fldCharType="end"/>
        </w:r>
      </w:p>
    </w:sdtContent>
  </w:sdt>
  <w:p w14:paraId="7728C5EF" w14:textId="77777777" w:rsidR="00C35659" w:rsidRDefault="00C3565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5659"/>
    <w:rsid w:val="005F60D7"/>
    <w:rsid w:val="00614AF2"/>
    <w:rsid w:val="0070034A"/>
    <w:rsid w:val="0091019F"/>
    <w:rsid w:val="00A37BDA"/>
    <w:rsid w:val="00AF5A31"/>
    <w:rsid w:val="00C35659"/>
    <w:rsid w:val="00D808D1"/>
    <w:rsid w:val="00E9393B"/>
    <w:rsid w:val="00EC3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07283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516F0"/>
    <w:pPr>
      <w:spacing w:after="160" w:line="259" w:lineRule="auto"/>
    </w:pPr>
    <w:rPr>
      <w:lang w:val="en-GB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CB3BBD"/>
    <w:rPr>
      <w:color w:val="0563C1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CB3BBD"/>
    <w:rPr>
      <w:color w:val="954F72"/>
      <w:u w:val="single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44AAF"/>
    <w:rPr>
      <w:lang w:val="en-GB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144AAF"/>
    <w:rPr>
      <w:lang w:val="en-GB"/>
    </w:rPr>
  </w:style>
  <w:style w:type="paragraph" w:customStyle="1" w:styleId="Heading">
    <w:name w:val="Heading"/>
    <w:basedOn w:val="Normalny"/>
    <w:next w:val="Tekstpodstawowy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ohit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ny"/>
    <w:qFormat/>
    <w:pPr>
      <w:suppressLineNumbers/>
    </w:pPr>
    <w:rPr>
      <w:rFonts w:cs="Lohit Devanagari"/>
    </w:rPr>
  </w:style>
  <w:style w:type="paragraph" w:customStyle="1" w:styleId="Standard">
    <w:name w:val="Standard"/>
    <w:qFormat/>
    <w:rsid w:val="005516F0"/>
    <w:pPr>
      <w:spacing w:after="200" w:line="276" w:lineRule="auto"/>
      <w:textAlignment w:val="baseline"/>
    </w:pPr>
    <w:rPr>
      <w:rFonts w:eastAsia="SimSun" w:cs="Calibri"/>
      <w:kern w:val="2"/>
      <w:lang w:val="en-US"/>
    </w:rPr>
  </w:style>
  <w:style w:type="paragraph" w:customStyle="1" w:styleId="msonormal0">
    <w:name w:val="msonormal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font5">
    <w:name w:val="font5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val="it-IT" w:eastAsia="it-IT"/>
    </w:rPr>
  </w:style>
  <w:style w:type="paragraph" w:customStyle="1" w:styleId="font6">
    <w:name w:val="font6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val="it-IT" w:eastAsia="it-IT"/>
    </w:rPr>
  </w:style>
  <w:style w:type="paragraph" w:customStyle="1" w:styleId="font7">
    <w:name w:val="font7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i/>
      <w:iCs/>
      <w:color w:val="000000"/>
      <w:sz w:val="20"/>
      <w:szCs w:val="20"/>
      <w:lang w:val="it-IT" w:eastAsia="it-IT"/>
    </w:rPr>
  </w:style>
  <w:style w:type="paragraph" w:customStyle="1" w:styleId="xl65">
    <w:name w:val="xl65"/>
    <w:basedOn w:val="Normalny"/>
    <w:qFormat/>
    <w:rsid w:val="00CB3BBD"/>
    <w:pPr>
      <w:shd w:val="clear" w:color="000000" w:fill="ED7D31"/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b/>
      <w:bCs/>
      <w:sz w:val="20"/>
      <w:szCs w:val="20"/>
      <w:lang w:val="it-IT" w:eastAsia="it-IT"/>
    </w:rPr>
  </w:style>
  <w:style w:type="paragraph" w:customStyle="1" w:styleId="xl66">
    <w:name w:val="xl66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customStyle="1" w:styleId="xl67">
    <w:name w:val="xl67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customStyle="1" w:styleId="xl68">
    <w:name w:val="xl68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customStyle="1" w:styleId="xl69">
    <w:name w:val="xl69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i/>
      <w:iCs/>
      <w:sz w:val="20"/>
      <w:szCs w:val="20"/>
      <w:lang w:val="it-IT" w:eastAsia="it-IT"/>
    </w:rPr>
  </w:style>
  <w:style w:type="paragraph" w:customStyle="1" w:styleId="xl70">
    <w:name w:val="xl70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i/>
      <w:iCs/>
      <w:sz w:val="20"/>
      <w:szCs w:val="20"/>
      <w:lang w:val="it-IT" w:eastAsia="it-IT"/>
    </w:rPr>
  </w:style>
  <w:style w:type="paragraph" w:customStyle="1" w:styleId="xl71">
    <w:name w:val="xl71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i/>
      <w:iCs/>
      <w:sz w:val="20"/>
      <w:szCs w:val="20"/>
      <w:lang w:val="it-IT" w:eastAsia="it-IT"/>
    </w:rPr>
  </w:style>
  <w:style w:type="paragraph" w:customStyle="1" w:styleId="xl72">
    <w:name w:val="xl72"/>
    <w:basedOn w:val="Normalny"/>
    <w:qFormat/>
    <w:rsid w:val="00CB3BBD"/>
    <w:pPr>
      <w:suppressAutoHyphens w:val="0"/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color w:val="000000"/>
      <w:sz w:val="20"/>
      <w:szCs w:val="20"/>
      <w:lang w:val="it-IT" w:eastAsia="it-IT"/>
    </w:rPr>
  </w:style>
  <w:style w:type="paragraph" w:customStyle="1" w:styleId="xl73">
    <w:name w:val="xl73"/>
    <w:basedOn w:val="Normalny"/>
    <w:qFormat/>
    <w:rsid w:val="00CB3BBD"/>
    <w:pPr>
      <w:suppressAutoHyphens w:val="0"/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color w:val="000000"/>
      <w:sz w:val="20"/>
      <w:szCs w:val="20"/>
      <w:lang w:val="it-IT" w:eastAsia="it-IT"/>
    </w:rPr>
  </w:style>
  <w:style w:type="paragraph" w:customStyle="1" w:styleId="xl74">
    <w:name w:val="xl74"/>
    <w:basedOn w:val="Normalny"/>
    <w:qFormat/>
    <w:rsid w:val="00CB3BBD"/>
    <w:pPr>
      <w:suppressAutoHyphens w:val="0"/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val="it-IT" w:eastAsia="it-IT"/>
    </w:rPr>
  </w:style>
  <w:style w:type="paragraph" w:customStyle="1" w:styleId="HeaderandFooter">
    <w:name w:val="Header and Footer"/>
    <w:basedOn w:val="Normalny"/>
    <w:qFormat/>
  </w:style>
  <w:style w:type="paragraph" w:styleId="Nagwek">
    <w:name w:val="header"/>
    <w:basedOn w:val="Normalny"/>
    <w:link w:val="NagwekZnak"/>
    <w:uiPriority w:val="99"/>
    <w:unhideWhenUsed/>
    <w:rsid w:val="00144AAF"/>
    <w:pPr>
      <w:tabs>
        <w:tab w:val="center" w:pos="4819"/>
        <w:tab w:val="right" w:pos="9638"/>
      </w:tabs>
      <w:spacing w:after="0" w:line="240" w:lineRule="auto"/>
    </w:pPr>
  </w:style>
  <w:style w:type="paragraph" w:styleId="Stopka">
    <w:name w:val="footer"/>
    <w:basedOn w:val="Normalny"/>
    <w:link w:val="StopkaZnak"/>
    <w:uiPriority w:val="99"/>
    <w:unhideWhenUsed/>
    <w:rsid w:val="00144AAF"/>
    <w:pPr>
      <w:tabs>
        <w:tab w:val="center" w:pos="4819"/>
        <w:tab w:val="right" w:pos="9638"/>
      </w:tabs>
      <w:spacing w:after="0" w:line="240" w:lineRule="auto"/>
    </w:pPr>
  </w:style>
  <w:style w:type="table" w:styleId="Tabela-Siatka">
    <w:name w:val="Table Grid"/>
    <w:basedOn w:val="Standardowy"/>
    <w:uiPriority w:val="39"/>
    <w:rsid w:val="005516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F60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60D7"/>
    <w:rPr>
      <w:rFonts w:ascii="Tahoma" w:hAnsi="Tahoma" w:cs="Tahoma"/>
      <w:sz w:val="16"/>
      <w:szCs w:val="16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516F0"/>
    <w:pPr>
      <w:spacing w:after="160" w:line="259" w:lineRule="auto"/>
    </w:pPr>
    <w:rPr>
      <w:lang w:val="en-GB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CB3BBD"/>
    <w:rPr>
      <w:color w:val="0563C1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CB3BBD"/>
    <w:rPr>
      <w:color w:val="954F72"/>
      <w:u w:val="single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44AAF"/>
    <w:rPr>
      <w:lang w:val="en-GB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144AAF"/>
    <w:rPr>
      <w:lang w:val="en-GB"/>
    </w:rPr>
  </w:style>
  <w:style w:type="paragraph" w:customStyle="1" w:styleId="Heading">
    <w:name w:val="Heading"/>
    <w:basedOn w:val="Normalny"/>
    <w:next w:val="Tekstpodstawowy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ohit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ny"/>
    <w:qFormat/>
    <w:pPr>
      <w:suppressLineNumbers/>
    </w:pPr>
    <w:rPr>
      <w:rFonts w:cs="Lohit Devanagari"/>
    </w:rPr>
  </w:style>
  <w:style w:type="paragraph" w:customStyle="1" w:styleId="Standard">
    <w:name w:val="Standard"/>
    <w:qFormat/>
    <w:rsid w:val="005516F0"/>
    <w:pPr>
      <w:spacing w:after="200" w:line="276" w:lineRule="auto"/>
      <w:textAlignment w:val="baseline"/>
    </w:pPr>
    <w:rPr>
      <w:rFonts w:eastAsia="SimSun" w:cs="Calibri"/>
      <w:kern w:val="2"/>
      <w:lang w:val="en-US"/>
    </w:rPr>
  </w:style>
  <w:style w:type="paragraph" w:customStyle="1" w:styleId="msonormal0">
    <w:name w:val="msonormal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font5">
    <w:name w:val="font5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val="it-IT" w:eastAsia="it-IT"/>
    </w:rPr>
  </w:style>
  <w:style w:type="paragraph" w:customStyle="1" w:styleId="font6">
    <w:name w:val="font6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val="it-IT" w:eastAsia="it-IT"/>
    </w:rPr>
  </w:style>
  <w:style w:type="paragraph" w:customStyle="1" w:styleId="font7">
    <w:name w:val="font7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i/>
      <w:iCs/>
      <w:color w:val="000000"/>
      <w:sz w:val="20"/>
      <w:szCs w:val="20"/>
      <w:lang w:val="it-IT" w:eastAsia="it-IT"/>
    </w:rPr>
  </w:style>
  <w:style w:type="paragraph" w:customStyle="1" w:styleId="xl65">
    <w:name w:val="xl65"/>
    <w:basedOn w:val="Normalny"/>
    <w:qFormat/>
    <w:rsid w:val="00CB3BBD"/>
    <w:pPr>
      <w:shd w:val="clear" w:color="000000" w:fill="ED7D31"/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b/>
      <w:bCs/>
      <w:sz w:val="20"/>
      <w:szCs w:val="20"/>
      <w:lang w:val="it-IT" w:eastAsia="it-IT"/>
    </w:rPr>
  </w:style>
  <w:style w:type="paragraph" w:customStyle="1" w:styleId="xl66">
    <w:name w:val="xl66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customStyle="1" w:styleId="xl67">
    <w:name w:val="xl67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customStyle="1" w:styleId="xl68">
    <w:name w:val="xl68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customStyle="1" w:styleId="xl69">
    <w:name w:val="xl69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i/>
      <w:iCs/>
      <w:sz w:val="20"/>
      <w:szCs w:val="20"/>
      <w:lang w:val="it-IT" w:eastAsia="it-IT"/>
    </w:rPr>
  </w:style>
  <w:style w:type="paragraph" w:customStyle="1" w:styleId="xl70">
    <w:name w:val="xl70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i/>
      <w:iCs/>
      <w:sz w:val="20"/>
      <w:szCs w:val="20"/>
      <w:lang w:val="it-IT" w:eastAsia="it-IT"/>
    </w:rPr>
  </w:style>
  <w:style w:type="paragraph" w:customStyle="1" w:styleId="xl71">
    <w:name w:val="xl71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i/>
      <w:iCs/>
      <w:sz w:val="20"/>
      <w:szCs w:val="20"/>
      <w:lang w:val="it-IT" w:eastAsia="it-IT"/>
    </w:rPr>
  </w:style>
  <w:style w:type="paragraph" w:customStyle="1" w:styleId="xl72">
    <w:name w:val="xl72"/>
    <w:basedOn w:val="Normalny"/>
    <w:qFormat/>
    <w:rsid w:val="00CB3BBD"/>
    <w:pPr>
      <w:suppressAutoHyphens w:val="0"/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color w:val="000000"/>
      <w:sz w:val="20"/>
      <w:szCs w:val="20"/>
      <w:lang w:val="it-IT" w:eastAsia="it-IT"/>
    </w:rPr>
  </w:style>
  <w:style w:type="paragraph" w:customStyle="1" w:styleId="xl73">
    <w:name w:val="xl73"/>
    <w:basedOn w:val="Normalny"/>
    <w:qFormat/>
    <w:rsid w:val="00CB3BBD"/>
    <w:pPr>
      <w:suppressAutoHyphens w:val="0"/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color w:val="000000"/>
      <w:sz w:val="20"/>
      <w:szCs w:val="20"/>
      <w:lang w:val="it-IT" w:eastAsia="it-IT"/>
    </w:rPr>
  </w:style>
  <w:style w:type="paragraph" w:customStyle="1" w:styleId="xl74">
    <w:name w:val="xl74"/>
    <w:basedOn w:val="Normalny"/>
    <w:qFormat/>
    <w:rsid w:val="00CB3BBD"/>
    <w:pPr>
      <w:suppressAutoHyphens w:val="0"/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val="it-IT" w:eastAsia="it-IT"/>
    </w:rPr>
  </w:style>
  <w:style w:type="paragraph" w:customStyle="1" w:styleId="HeaderandFooter">
    <w:name w:val="Header and Footer"/>
    <w:basedOn w:val="Normalny"/>
    <w:qFormat/>
  </w:style>
  <w:style w:type="paragraph" w:styleId="Nagwek">
    <w:name w:val="header"/>
    <w:basedOn w:val="Normalny"/>
    <w:link w:val="NagwekZnak"/>
    <w:uiPriority w:val="99"/>
    <w:unhideWhenUsed/>
    <w:rsid w:val="00144AAF"/>
    <w:pPr>
      <w:tabs>
        <w:tab w:val="center" w:pos="4819"/>
        <w:tab w:val="right" w:pos="9638"/>
      </w:tabs>
      <w:spacing w:after="0" w:line="240" w:lineRule="auto"/>
    </w:pPr>
  </w:style>
  <w:style w:type="paragraph" w:styleId="Stopka">
    <w:name w:val="footer"/>
    <w:basedOn w:val="Normalny"/>
    <w:link w:val="StopkaZnak"/>
    <w:uiPriority w:val="99"/>
    <w:unhideWhenUsed/>
    <w:rsid w:val="00144AAF"/>
    <w:pPr>
      <w:tabs>
        <w:tab w:val="center" w:pos="4819"/>
        <w:tab w:val="right" w:pos="9638"/>
      </w:tabs>
      <w:spacing w:after="0" w:line="240" w:lineRule="auto"/>
    </w:pPr>
  </w:style>
  <w:style w:type="table" w:styleId="Tabela-Siatka">
    <w:name w:val="Table Grid"/>
    <w:basedOn w:val="Standardowy"/>
    <w:uiPriority w:val="39"/>
    <w:rsid w:val="005516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F60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60D7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</Words>
  <Characters>55</Characters>
  <Application>Microsoft Office Word</Application>
  <DocSecurity>0</DocSecurity>
  <Lines>1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Agnese Cometto 94</dc:creator>
  <cp:lastModifiedBy>Wysocki</cp:lastModifiedBy>
  <cp:revision>3</cp:revision>
  <dcterms:created xsi:type="dcterms:W3CDTF">2022-07-11T16:09:00Z</dcterms:created>
  <dcterms:modified xsi:type="dcterms:W3CDTF">2022-07-11T16:10:00Z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